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CAEE4" w14:textId="49458CB0" w:rsidR="006871AB" w:rsidRDefault="006871AB" w:rsidP="006871AB">
      <w:pPr>
        <w:pStyle w:val="a3"/>
        <w:spacing w:before="0" w:beforeAutospacing="0" w:after="0" w:afterAutospacing="0"/>
        <w:jc w:val="center"/>
        <w:rPr>
          <w:b/>
          <w:bCs/>
          <w:color w:val="FF0000"/>
          <w:sz w:val="40"/>
          <w:szCs w:val="40"/>
        </w:rPr>
      </w:pPr>
      <w:r w:rsidRPr="006871AB">
        <w:rPr>
          <w:b/>
          <w:bCs/>
          <w:color w:val="FF0000"/>
          <w:sz w:val="40"/>
          <w:szCs w:val="40"/>
        </w:rPr>
        <w:t>Консультация для родителей</w:t>
      </w:r>
      <w:r w:rsidR="006665C5">
        <w:rPr>
          <w:b/>
          <w:bCs/>
          <w:color w:val="FF0000"/>
          <w:sz w:val="40"/>
          <w:szCs w:val="40"/>
        </w:rPr>
        <w:t xml:space="preserve"> второй младшей </w:t>
      </w:r>
      <w:r w:rsidRPr="006871AB">
        <w:rPr>
          <w:b/>
          <w:bCs/>
          <w:color w:val="FF0000"/>
          <w:sz w:val="40"/>
          <w:szCs w:val="40"/>
        </w:rPr>
        <w:t>группы «</w:t>
      </w:r>
      <w:r w:rsidR="006665C5">
        <w:rPr>
          <w:b/>
          <w:bCs/>
          <w:color w:val="FF0000"/>
          <w:sz w:val="40"/>
          <w:szCs w:val="40"/>
        </w:rPr>
        <w:t>Бусинки</w:t>
      </w:r>
      <w:r w:rsidRPr="006871AB">
        <w:rPr>
          <w:b/>
          <w:bCs/>
          <w:color w:val="FF0000"/>
          <w:sz w:val="40"/>
          <w:szCs w:val="40"/>
        </w:rPr>
        <w:t>»</w:t>
      </w:r>
    </w:p>
    <w:p w14:paraId="798E587C" w14:textId="77777777" w:rsidR="006871AB" w:rsidRPr="006871AB" w:rsidRDefault="006871AB" w:rsidP="006871AB">
      <w:pPr>
        <w:pStyle w:val="a3"/>
        <w:spacing w:before="0" w:beforeAutospacing="0" w:after="0" w:afterAutospacing="0"/>
        <w:jc w:val="center"/>
        <w:rPr>
          <w:b/>
          <w:bCs/>
          <w:color w:val="FF0000"/>
          <w:sz w:val="40"/>
          <w:szCs w:val="40"/>
        </w:rPr>
      </w:pPr>
    </w:p>
    <w:p w14:paraId="64E59065" w14:textId="77777777" w:rsidR="006871AB" w:rsidRPr="006871AB" w:rsidRDefault="006871AB" w:rsidP="006871A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5E15C90" w14:textId="77777777" w:rsidR="006871AB" w:rsidRDefault="006871AB" w:rsidP="006871AB">
      <w:pPr>
        <w:pStyle w:val="a3"/>
        <w:spacing w:before="0" w:beforeAutospacing="0" w:after="0" w:afterAutospacing="0"/>
        <w:jc w:val="center"/>
        <w:rPr>
          <w:bCs/>
          <w:i/>
          <w:color w:val="0070C0"/>
          <w:sz w:val="40"/>
          <w:szCs w:val="40"/>
        </w:rPr>
      </w:pPr>
      <w:r w:rsidRPr="006871AB">
        <w:rPr>
          <w:bCs/>
          <w:i/>
          <w:color w:val="0070C0"/>
          <w:sz w:val="40"/>
          <w:szCs w:val="40"/>
        </w:rPr>
        <w:t>« Как избежать ссор  и драк в детском саду»</w:t>
      </w:r>
    </w:p>
    <w:p w14:paraId="41A8F367" w14:textId="77777777" w:rsidR="006871AB" w:rsidRPr="006871AB" w:rsidRDefault="006871AB" w:rsidP="006871AB">
      <w:pPr>
        <w:pStyle w:val="a3"/>
        <w:spacing w:before="0" w:beforeAutospacing="0" w:after="0" w:afterAutospacing="0"/>
        <w:jc w:val="center"/>
        <w:rPr>
          <w:i/>
          <w:color w:val="0070C0"/>
          <w:sz w:val="40"/>
          <w:szCs w:val="40"/>
        </w:rPr>
      </w:pPr>
    </w:p>
    <w:p w14:paraId="098E9043" w14:textId="77777777" w:rsidR="00C169C7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  <w:shd w:val="clear" w:color="auto" w:fill="FFFFFF"/>
        </w:rPr>
      </w:pPr>
      <w:r w:rsidRPr="00C169C7">
        <w:rPr>
          <w:color w:val="111111"/>
          <w:sz w:val="28"/>
          <w:szCs w:val="28"/>
          <w:shd w:val="clear" w:color="auto" w:fill="FFFFFF"/>
        </w:rPr>
        <w:t>Дети дерутся и дерутся в первую очередь между собой. Кто-то у кого-то что-то отнял, не то сказал, толкнул, задел. Возникает </w:t>
      </w:r>
      <w:r w:rsidRPr="00C169C7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вопрос</w:t>
      </w:r>
      <w:r w:rsidRPr="00C169C7">
        <w:rPr>
          <w:color w:val="111111"/>
          <w:sz w:val="28"/>
          <w:szCs w:val="28"/>
          <w:shd w:val="clear" w:color="auto" w:fill="FFFFFF"/>
        </w:rPr>
        <w:t>: почему дети дерутся?</w:t>
      </w:r>
    </w:p>
    <w:p w14:paraId="3D4105A6" w14:textId="77777777" w:rsidR="00C169C7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  <w:shd w:val="clear" w:color="auto" w:fill="FFFFFF"/>
        </w:rPr>
      </w:pPr>
    </w:p>
    <w:p w14:paraId="02828AB3" w14:textId="77777777" w:rsidR="006871AB" w:rsidRPr="006871AB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bCs/>
          <w:sz w:val="28"/>
          <w:szCs w:val="28"/>
        </w:rPr>
      </w:pPr>
      <w:r w:rsidRPr="006871AB">
        <w:rPr>
          <w:b/>
          <w:bCs/>
          <w:sz w:val="28"/>
          <w:szCs w:val="28"/>
        </w:rPr>
        <w:t>Причины ссор и драк</w:t>
      </w:r>
    </w:p>
    <w:p w14:paraId="650F9CE3" w14:textId="77777777" w:rsidR="006871AB" w:rsidRPr="006871AB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Особенности возраста:</w:t>
      </w:r>
    </w:p>
    <w:p w14:paraId="2302A296" w14:textId="77777777" w:rsidR="006871AB" w:rsidRPr="006871AB" w:rsidRDefault="006871AB" w:rsidP="006871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Ведущая потребность – потребность в общении, творческая активность;</w:t>
      </w:r>
    </w:p>
    <w:p w14:paraId="3724111C" w14:textId="77777777" w:rsidR="006871AB" w:rsidRPr="006871AB" w:rsidRDefault="006871AB" w:rsidP="006871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Ведущая деятельность – сюжетно-ролевая игра;</w:t>
      </w:r>
    </w:p>
    <w:p w14:paraId="7DB136FC" w14:textId="77777777" w:rsidR="006871AB" w:rsidRDefault="006871AB" w:rsidP="006871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Ведущая функция воображение.</w:t>
      </w:r>
    </w:p>
    <w:p w14:paraId="12975D42" w14:textId="77777777" w:rsidR="00C169C7" w:rsidRPr="006871AB" w:rsidRDefault="00C169C7" w:rsidP="006871A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3E15C41" w14:textId="77777777" w:rsidR="00C169C7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b/>
          <w:bCs/>
          <w:color w:val="000000"/>
          <w:sz w:val="28"/>
          <w:szCs w:val="28"/>
        </w:rPr>
        <w:t>Поведенческие проявления</w:t>
      </w:r>
      <w:r w:rsidRPr="006871AB">
        <w:rPr>
          <w:color w:val="000000"/>
          <w:sz w:val="28"/>
          <w:szCs w:val="28"/>
        </w:rPr>
        <w:t xml:space="preserve">: </w:t>
      </w:r>
    </w:p>
    <w:p w14:paraId="20303573" w14:textId="77777777" w:rsidR="006665C5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</w:t>
      </w:r>
      <w:r w:rsidR="006871AB" w:rsidRPr="006871AB">
        <w:rPr>
          <w:color w:val="000000"/>
          <w:sz w:val="28"/>
          <w:szCs w:val="28"/>
        </w:rPr>
        <w:t xml:space="preserve">ркий интерес к другим детям, к своему окружению. Ребенок способен к сотрудничеству со сверстниками, способен соблюдать правила, очередность (если, нет – учить!) </w:t>
      </w:r>
    </w:p>
    <w:p w14:paraId="4B48F643" w14:textId="77777777" w:rsidR="006665C5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 xml:space="preserve">Появляются элементы произвольности всех психических процессов (т.е. способность их контролировать). Способен вести себя нормально (хорошо) в течение всего времени пребывания в ДОУ. Ориентируется что хорошо, а что плохо, правда – неправда. </w:t>
      </w:r>
    </w:p>
    <w:p w14:paraId="5C0F9149" w14:textId="77777777" w:rsidR="006665C5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 xml:space="preserve">Но при этом: </w:t>
      </w:r>
    </w:p>
    <w:p w14:paraId="7B972D3E" w14:textId="77777777" w:rsidR="006665C5" w:rsidRDefault="006871AB" w:rsidP="006665C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бурно реагирует на ложь взрослых</w:t>
      </w:r>
      <w:r w:rsidR="006665C5">
        <w:rPr>
          <w:color w:val="000000"/>
          <w:sz w:val="28"/>
          <w:szCs w:val="28"/>
        </w:rPr>
        <w:t>;</w:t>
      </w:r>
    </w:p>
    <w:p w14:paraId="32185D9C" w14:textId="4343757F" w:rsidR="006665C5" w:rsidRDefault="006871AB" w:rsidP="006665C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разоблачает любое отступление в поведении взрослых и детей от декламируемых правил</w:t>
      </w:r>
      <w:r w:rsidR="006665C5">
        <w:rPr>
          <w:color w:val="000000"/>
          <w:sz w:val="28"/>
          <w:szCs w:val="28"/>
        </w:rPr>
        <w:t xml:space="preserve">; </w:t>
      </w:r>
    </w:p>
    <w:p w14:paraId="0D19E57B" w14:textId="77777777" w:rsidR="006665C5" w:rsidRDefault="006871AB" w:rsidP="006665C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 xml:space="preserve">ябедничает на сверстников; </w:t>
      </w:r>
    </w:p>
    <w:p w14:paraId="11CFA22B" w14:textId="77777777" w:rsidR="006665C5" w:rsidRDefault="006871AB" w:rsidP="006665C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чаще видит в другом ребенке отрицательные черты (в себе нет)</w:t>
      </w:r>
      <w:r w:rsidR="006665C5">
        <w:rPr>
          <w:color w:val="000000"/>
          <w:sz w:val="28"/>
          <w:szCs w:val="28"/>
        </w:rPr>
        <w:t>;</w:t>
      </w:r>
    </w:p>
    <w:p w14:paraId="42876B73" w14:textId="77777777" w:rsidR="006665C5" w:rsidRDefault="006871AB" w:rsidP="006665C5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lastRenderedPageBreak/>
        <w:t>недостаточность умения встать на позицию другого, признать желания другого (высокая эгоистичность – только я хочу, только мне больно, только на меня мама должна смотреть 8 марта – старшая гр.</w:t>
      </w:r>
      <w:proofErr w:type="gramStart"/>
      <w:r w:rsidRPr="006871AB">
        <w:rPr>
          <w:color w:val="000000"/>
          <w:sz w:val="28"/>
          <w:szCs w:val="28"/>
        </w:rPr>
        <w:t xml:space="preserve">) </w:t>
      </w:r>
      <w:r w:rsidR="006665C5">
        <w:rPr>
          <w:color w:val="000000"/>
          <w:sz w:val="28"/>
          <w:szCs w:val="28"/>
        </w:rPr>
        <w:t>.</w:t>
      </w:r>
      <w:proofErr w:type="gramEnd"/>
      <w:r w:rsidR="006665C5">
        <w:rPr>
          <w:color w:val="000000"/>
          <w:sz w:val="28"/>
          <w:szCs w:val="28"/>
        </w:rPr>
        <w:t xml:space="preserve"> </w:t>
      </w:r>
    </w:p>
    <w:p w14:paraId="77FADDA3" w14:textId="77777777" w:rsidR="006665C5" w:rsidRDefault="006665C5" w:rsidP="006665C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="006871AB" w:rsidRPr="006871AB">
        <w:rPr>
          <w:color w:val="000000"/>
          <w:sz w:val="28"/>
          <w:szCs w:val="28"/>
        </w:rPr>
        <w:t xml:space="preserve">олько формируются навыки бесконфликтного общения: делиться, уступать, договариваться. </w:t>
      </w:r>
    </w:p>
    <w:p w14:paraId="4F019B47" w14:textId="77777777" w:rsidR="006665C5" w:rsidRDefault="006871AB" w:rsidP="006665C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Представление о времени уже сформировано (вчера, сегодня, завтра), но еще недостаточно и может проявляться в выражениях: всегда меня б</w:t>
      </w:r>
      <w:r w:rsidR="00C169C7">
        <w:rPr>
          <w:color w:val="000000"/>
          <w:sz w:val="28"/>
          <w:szCs w:val="28"/>
        </w:rPr>
        <w:t xml:space="preserve">ьёт, все время забирает. </w:t>
      </w:r>
    </w:p>
    <w:p w14:paraId="079D1B0F" w14:textId="6E15A255" w:rsidR="006871AB" w:rsidRPr="006871AB" w:rsidRDefault="006871AB" w:rsidP="006665C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Это нормальное поведение для возраста, неадекватное реагирование взрослых ведет к закреплению негативных черт в характере, повышению конфликтности, агрессивности детей, не способствует формированию навыков взаимодействия, сотрудничества, общения</w:t>
      </w:r>
    </w:p>
    <w:p w14:paraId="3123C213" w14:textId="14BA1C60" w:rsidR="006871AB" w:rsidRPr="006871AB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Ссоры и даже мелкие драки естественны между детьми в течение дня</w:t>
      </w:r>
      <w:proofErr w:type="gramStart"/>
      <w:r w:rsidR="006665C5">
        <w:rPr>
          <w:color w:val="000000"/>
          <w:sz w:val="28"/>
          <w:szCs w:val="28"/>
        </w:rPr>
        <w:t>.</w:t>
      </w:r>
      <w:proofErr w:type="gramEnd"/>
      <w:r w:rsidRPr="006871AB">
        <w:rPr>
          <w:color w:val="000000"/>
          <w:sz w:val="28"/>
          <w:szCs w:val="28"/>
        </w:rPr>
        <w:t xml:space="preserve"> </w:t>
      </w:r>
      <w:r w:rsidR="006665C5">
        <w:rPr>
          <w:color w:val="000000"/>
          <w:sz w:val="28"/>
          <w:szCs w:val="28"/>
        </w:rPr>
        <w:t>В</w:t>
      </w:r>
      <w:r w:rsidRPr="006871AB">
        <w:rPr>
          <w:color w:val="000000"/>
          <w:sz w:val="28"/>
          <w:szCs w:val="28"/>
        </w:rPr>
        <w:t>оспитатель на них реагирует, разбирает, беседу</w:t>
      </w:r>
      <w:r w:rsidR="006665C5">
        <w:rPr>
          <w:color w:val="000000"/>
          <w:sz w:val="28"/>
          <w:szCs w:val="28"/>
        </w:rPr>
        <w:t>ет</w:t>
      </w:r>
      <w:proofErr w:type="gramStart"/>
      <w:r w:rsidR="006665C5">
        <w:rPr>
          <w:color w:val="000000"/>
          <w:sz w:val="28"/>
          <w:szCs w:val="28"/>
        </w:rPr>
        <w:t>...</w:t>
      </w:r>
      <w:r w:rsidRPr="006871AB">
        <w:rPr>
          <w:color w:val="000000"/>
          <w:sz w:val="28"/>
          <w:szCs w:val="28"/>
        </w:rPr>
        <w:t>(</w:t>
      </w:r>
      <w:proofErr w:type="gramEnd"/>
      <w:r w:rsidRPr="006871AB">
        <w:rPr>
          <w:color w:val="000000"/>
          <w:sz w:val="28"/>
          <w:szCs w:val="28"/>
        </w:rPr>
        <w:t xml:space="preserve">родителям, как правило, сообщается о поведении детей, которое резко отличается от поведения других) </w:t>
      </w:r>
    </w:p>
    <w:p w14:paraId="43D93283" w14:textId="42DF42A7" w:rsidR="006871AB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Это нормальное для возраста поведение, но неадекватна реакция взрослых (поддержка, зацикливание (тебя сегодня обижали?), провокация (пусть только еще раз, скажешь мне, воспитателю, сдачи…), разрешение, игнорирование или излишнее внимание к дракам) – необходимо учить и поддерживать социально</w:t>
      </w:r>
      <w:r w:rsidR="00035A7D">
        <w:rPr>
          <w:color w:val="000000"/>
          <w:sz w:val="28"/>
          <w:szCs w:val="28"/>
        </w:rPr>
        <w:t>-</w:t>
      </w:r>
      <w:r w:rsidRPr="006871AB">
        <w:rPr>
          <w:color w:val="000000"/>
          <w:sz w:val="28"/>
          <w:szCs w:val="28"/>
        </w:rPr>
        <w:t>приемлемое общение!</w:t>
      </w:r>
    </w:p>
    <w:p w14:paraId="7E739CBC" w14:textId="77777777" w:rsidR="00C169C7" w:rsidRPr="006871AB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14:paraId="3450CDA3" w14:textId="77777777" w:rsidR="00C169C7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69C7">
        <w:rPr>
          <w:b/>
          <w:bCs/>
          <w:color w:val="000000"/>
          <w:sz w:val="28"/>
          <w:szCs w:val="28"/>
        </w:rPr>
        <w:t>Лидерство</w:t>
      </w:r>
      <w:r w:rsidRPr="00C169C7">
        <w:rPr>
          <w:color w:val="000000"/>
          <w:sz w:val="28"/>
          <w:szCs w:val="28"/>
        </w:rPr>
        <w:t>.</w:t>
      </w:r>
    </w:p>
    <w:p w14:paraId="1AEDAB14" w14:textId="77777777" w:rsidR="006871AB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 xml:space="preserve"> У настоящего лидера хорошо развит навык общения, он умеет не только становиться центром внимания, но и ладить с людьми, организовывать деятельность, игры и поэтому добивается своего. Жажда лидерства в сочетании с неспособностью быть лидером – очень распространенная проблема. Такой ребенок тоже часто оказывается в центре внимания, но внимание это негативно, он конфликтен, обидчив, не идет на компромисс (я его побил, т.к. он со мной не хотел играть) Нельзя </w:t>
      </w:r>
      <w:r w:rsidRPr="006871AB">
        <w:rPr>
          <w:color w:val="000000"/>
          <w:sz w:val="28"/>
          <w:szCs w:val="28"/>
        </w:rPr>
        <w:lastRenderedPageBreak/>
        <w:t>воспитывать ребенка для себя самого, пытаться взращивать лидера там, где нет в этом необходимости (невротизация детей)</w:t>
      </w:r>
      <w:r w:rsidR="00C169C7">
        <w:rPr>
          <w:color w:val="000000"/>
          <w:sz w:val="28"/>
          <w:szCs w:val="28"/>
        </w:rPr>
        <w:t>.</w:t>
      </w:r>
    </w:p>
    <w:p w14:paraId="2AC8CEF8" w14:textId="77777777" w:rsidR="00C169C7" w:rsidRPr="006871AB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14:paraId="74B8DC7A" w14:textId="77777777" w:rsidR="00C169C7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169C7">
        <w:rPr>
          <w:b/>
          <w:bCs/>
          <w:color w:val="000000"/>
          <w:sz w:val="28"/>
          <w:szCs w:val="28"/>
        </w:rPr>
        <w:t>Про сдачу</w:t>
      </w:r>
      <w:r w:rsidRPr="006871AB">
        <w:rPr>
          <w:color w:val="000000"/>
          <w:sz w:val="28"/>
          <w:szCs w:val="28"/>
        </w:rPr>
        <w:t xml:space="preserve">: </w:t>
      </w:r>
    </w:p>
    <w:p w14:paraId="72EF3319" w14:textId="77777777" w:rsidR="00C169C7" w:rsidRDefault="00C169C7" w:rsidP="00C169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871AB" w:rsidRPr="006871AB">
        <w:rPr>
          <w:color w:val="000000"/>
          <w:sz w:val="28"/>
          <w:szCs w:val="28"/>
        </w:rPr>
        <w:t xml:space="preserve">если учить ребенка давать сдачу, то мы взрослые </w:t>
      </w:r>
    </w:p>
    <w:p w14:paraId="5D882CCF" w14:textId="77777777" w:rsidR="006871AB" w:rsidRPr="006871AB" w:rsidRDefault="006871AB" w:rsidP="00C169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1)одобряем, даем разрешение ребенку на проявление физической агрессии, 2)учим физической агрессии (дай ему так, чтоб не лез; дай сильнее; бей сразу в нос; конкретное обучение и отработка ударов - Анатолий Р.;) Сдача может быть неадекватна ситуации: он мне показал язык, я его за это пнул в живот!</w:t>
      </w:r>
    </w:p>
    <w:p w14:paraId="4C2BDC3D" w14:textId="77777777" w:rsidR="006871AB" w:rsidRDefault="00C169C7" w:rsidP="00C169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</w:t>
      </w:r>
      <w:r w:rsidR="006871AB" w:rsidRPr="006871AB">
        <w:rPr>
          <w:color w:val="000000"/>
          <w:sz w:val="28"/>
          <w:szCs w:val="28"/>
        </w:rPr>
        <w:t>тзывы о д/саде, напутствия по утрам (давай сдачу, иди не бойся тебя никто не смеет обижать! Мы ж его в сад, как на бой отправляем, живым-невредимым бы его забрать), разборки взрослых с чужими детьми, разборки –угрозы между родителями, рекомендации не играть с каким-то ребенком</w:t>
      </w:r>
      <w:proofErr w:type="gramStart"/>
      <w:r w:rsidR="006871AB" w:rsidRPr="006871AB">
        <w:rPr>
          <w:color w:val="000000"/>
          <w:sz w:val="28"/>
          <w:szCs w:val="28"/>
        </w:rPr>
        <w:t>)</w:t>
      </w:r>
      <w:proofErr w:type="gramEnd"/>
      <w:r w:rsidR="006871AB" w:rsidRPr="006871AB">
        <w:rPr>
          <w:color w:val="000000"/>
          <w:sz w:val="28"/>
          <w:szCs w:val="28"/>
        </w:rPr>
        <w:t xml:space="preserve"> Если такое отношение к саду – вопрос: стоит ли его посещать?</w:t>
      </w:r>
    </w:p>
    <w:p w14:paraId="49ACDE3C" w14:textId="77777777" w:rsidR="00C169C7" w:rsidRPr="006871AB" w:rsidRDefault="00C169C7" w:rsidP="00C169C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7D687FB" w14:textId="77777777" w:rsidR="00C169C7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ИТОГ</w:t>
      </w:r>
    </w:p>
    <w:p w14:paraId="4C2B560A" w14:textId="1686A8B6" w:rsidR="006871AB" w:rsidRPr="006871AB" w:rsidRDefault="00035A7D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6871AB" w:rsidRPr="006871AB">
        <w:rPr>
          <w:color w:val="000000"/>
          <w:sz w:val="28"/>
          <w:szCs w:val="28"/>
        </w:rPr>
        <w:t>еуправляемая, агрессивная группа, как следствие повышение тревожности большинства детей, нарастание агрессивного поведения, все силы уходят на переживание негативных эмоций - снижение внимания, снижения интереса, любознательности, готовности к обучению в школе.</w:t>
      </w:r>
    </w:p>
    <w:p w14:paraId="059963CD" w14:textId="77777777" w:rsidR="0018371C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Следовательно, учитывая возрастные особенности наших детей</w:t>
      </w:r>
      <w:r w:rsidR="0018371C">
        <w:rPr>
          <w:color w:val="000000"/>
          <w:sz w:val="28"/>
          <w:szCs w:val="28"/>
        </w:rPr>
        <w:t xml:space="preserve"> и вопросы родителей </w:t>
      </w:r>
      <w:proofErr w:type="gramStart"/>
      <w:r w:rsidR="0018371C">
        <w:rPr>
          <w:color w:val="000000"/>
          <w:sz w:val="28"/>
          <w:szCs w:val="28"/>
        </w:rPr>
        <w:t>( «</w:t>
      </w:r>
      <w:proofErr w:type="gramEnd"/>
      <w:r w:rsidR="0018371C">
        <w:rPr>
          <w:color w:val="000000"/>
          <w:sz w:val="28"/>
          <w:szCs w:val="28"/>
        </w:rPr>
        <w:t>кто тебя обидел?» «Что ты сегодня не так сделал?» и т.п</w:t>
      </w:r>
      <w:proofErr w:type="gramStart"/>
      <w:r w:rsidR="0018371C">
        <w:rPr>
          <w:color w:val="000000"/>
          <w:sz w:val="28"/>
          <w:szCs w:val="28"/>
        </w:rPr>
        <w:t>)</w:t>
      </w:r>
      <w:r w:rsidRPr="006871AB">
        <w:rPr>
          <w:color w:val="000000"/>
          <w:sz w:val="28"/>
          <w:szCs w:val="28"/>
        </w:rPr>
        <w:t xml:space="preserve"> </w:t>
      </w:r>
      <w:r w:rsidR="0018371C">
        <w:rPr>
          <w:color w:val="000000"/>
          <w:sz w:val="28"/>
          <w:szCs w:val="28"/>
        </w:rPr>
        <w:t>,</w:t>
      </w:r>
      <w:proofErr w:type="gramEnd"/>
      <w:r w:rsidR="0018371C">
        <w:rPr>
          <w:color w:val="000000"/>
          <w:sz w:val="28"/>
          <w:szCs w:val="28"/>
        </w:rPr>
        <w:t xml:space="preserve"> </w:t>
      </w:r>
      <w:r w:rsidRPr="006871AB">
        <w:rPr>
          <w:color w:val="000000"/>
          <w:sz w:val="28"/>
          <w:szCs w:val="28"/>
        </w:rPr>
        <w:t xml:space="preserve"> дел</w:t>
      </w:r>
      <w:r w:rsidR="0018371C">
        <w:rPr>
          <w:color w:val="000000"/>
          <w:sz w:val="28"/>
          <w:szCs w:val="28"/>
        </w:rPr>
        <w:t>аю</w:t>
      </w:r>
      <w:r w:rsidRPr="006871AB">
        <w:rPr>
          <w:color w:val="000000"/>
          <w:sz w:val="28"/>
          <w:szCs w:val="28"/>
        </w:rPr>
        <w:t>т острым вопрос с детскими ссорами, конфликтами, драками, дисциплиной в целом</w:t>
      </w:r>
      <w:r w:rsidR="0018371C">
        <w:rPr>
          <w:color w:val="000000"/>
          <w:sz w:val="28"/>
          <w:szCs w:val="28"/>
        </w:rPr>
        <w:t>.</w:t>
      </w:r>
    </w:p>
    <w:p w14:paraId="35909DC4" w14:textId="19FBA3BC" w:rsidR="006871AB" w:rsidRDefault="006871AB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 xml:space="preserve"> ЧТОБЫ СИТУАЦИЯ НЕ ВЫШЛА </w:t>
      </w:r>
      <w:proofErr w:type="gramStart"/>
      <w:r w:rsidRPr="006871AB">
        <w:rPr>
          <w:color w:val="000000"/>
          <w:sz w:val="28"/>
          <w:szCs w:val="28"/>
        </w:rPr>
        <w:t>ИЗ ПОД</w:t>
      </w:r>
      <w:proofErr w:type="gramEnd"/>
      <w:r w:rsidRPr="006871AB">
        <w:rPr>
          <w:color w:val="000000"/>
          <w:sz w:val="28"/>
          <w:szCs w:val="28"/>
        </w:rPr>
        <w:t xml:space="preserve"> КОНТРОЛЯ, М</w:t>
      </w:r>
      <w:r w:rsidR="0018371C" w:rsidRPr="006871AB">
        <w:rPr>
          <w:color w:val="000000"/>
          <w:sz w:val="28"/>
          <w:szCs w:val="28"/>
        </w:rPr>
        <w:t>ы</w:t>
      </w:r>
      <w:r w:rsidR="0018371C">
        <w:rPr>
          <w:color w:val="000000"/>
          <w:sz w:val="28"/>
          <w:szCs w:val="28"/>
        </w:rPr>
        <w:t xml:space="preserve"> в</w:t>
      </w:r>
      <w:r w:rsidRPr="006871AB">
        <w:rPr>
          <w:color w:val="000000"/>
          <w:sz w:val="28"/>
          <w:szCs w:val="28"/>
        </w:rPr>
        <w:t xml:space="preserve"> свою</w:t>
      </w:r>
      <w:r w:rsidR="0018371C">
        <w:rPr>
          <w:color w:val="000000"/>
          <w:sz w:val="28"/>
          <w:szCs w:val="28"/>
        </w:rPr>
        <w:t xml:space="preserve"> очередь проводим беседы по правилам поведения в группе, музыкальном зале, спортивной площадке и игровой площадке ДОУ, но </w:t>
      </w:r>
      <w:r w:rsidRPr="006871AB">
        <w:rPr>
          <w:color w:val="000000"/>
          <w:sz w:val="28"/>
          <w:szCs w:val="28"/>
        </w:rPr>
        <w:t>нуждаемся в помощи, поддержке, сотрудничестве с ВАМИ (родителями)</w:t>
      </w:r>
    </w:p>
    <w:p w14:paraId="080143C5" w14:textId="77777777" w:rsidR="00C169C7" w:rsidRDefault="00C169C7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14:paraId="57EFFA1B" w14:textId="77777777" w:rsidR="0018371C" w:rsidRPr="006871AB" w:rsidRDefault="0018371C" w:rsidP="00C169C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14:paraId="33918EB2" w14:textId="77777777" w:rsidR="006871AB" w:rsidRPr="00C169C7" w:rsidRDefault="00C169C7" w:rsidP="006871AB">
      <w:pPr>
        <w:pStyle w:val="a3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Что делать:</w:t>
      </w:r>
    </w:p>
    <w:p w14:paraId="721C09FE" w14:textId="77777777" w:rsidR="006871AB" w:rsidRPr="006871AB" w:rsidRDefault="006871AB" w:rsidP="006871A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Единство требований, правил воспитателей и родителей! (Наше правило: обижать наших детей нельзя! Кто дерется играет один!)</w:t>
      </w:r>
    </w:p>
    <w:p w14:paraId="38B8527B" w14:textId="77777777" w:rsidR="006871AB" w:rsidRPr="006871AB" w:rsidRDefault="006871AB" w:rsidP="006871A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Проявлять терпение, выдержку, всегда давать оценку ПЛОХОМУ поведению своего ребенка.</w:t>
      </w:r>
    </w:p>
    <w:p w14:paraId="1241003E" w14:textId="77777777" w:rsidR="006871AB" w:rsidRPr="006871AB" w:rsidRDefault="006871AB" w:rsidP="006871A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Не давайте негативных оценок другим детям, обсуждайте со своим ребенком каждый волнующий его случай ПЛОХОГО поведения, при этом стремитесь помочь ему сформулировать собственное отношение к поступку, сохранив хорошее отношение к ПВИНИВШЕМУСЯ!</w:t>
      </w:r>
    </w:p>
    <w:p w14:paraId="62B30FE8" w14:textId="77777777" w:rsidR="006871AB" w:rsidRPr="006871AB" w:rsidRDefault="006871AB" w:rsidP="006871A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Обычно детские ссоры ярко привлекают внимание взрослых, поэтому дети часто неосознанно используют их для манипуляции (Не хочу идти в сад, меня там все обижают; Меня Петя все время бьет…)</w:t>
      </w:r>
    </w:p>
    <w:p w14:paraId="0A7618C4" w14:textId="77777777" w:rsidR="006871AB" w:rsidRPr="006871AB" w:rsidRDefault="006871AB" w:rsidP="006871AB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Сдачу дают только в магазине!!!!! (Про то, как дать сдачи дети знают сами прекрасно!)</w:t>
      </w:r>
    </w:p>
    <w:p w14:paraId="51952314" w14:textId="3569F9B9" w:rsidR="0018371C" w:rsidRDefault="006871AB" w:rsidP="0018371C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871AB">
        <w:rPr>
          <w:color w:val="000000"/>
          <w:sz w:val="28"/>
          <w:szCs w:val="28"/>
        </w:rPr>
        <w:t>Обсуждать, проигрывать, поддерживать, одобрять все социально приемлемые способы решения споров, конфликтов. Хвалить дружную игру и сотрудничество.</w:t>
      </w:r>
    </w:p>
    <w:p w14:paraId="71687462" w14:textId="6D6BEC54" w:rsidR="0018371C" w:rsidRPr="0018371C" w:rsidRDefault="0018371C" w:rsidP="0018371C">
      <w:pPr>
        <w:pStyle w:val="a3"/>
        <w:spacing w:before="0" w:beforeAutospacing="0" w:after="0" w:afterAutospacing="0" w:line="360" w:lineRule="auto"/>
        <w:jc w:val="both"/>
        <w:rPr>
          <w:b/>
          <w:bCs/>
          <w:i/>
          <w:iCs/>
          <w:color w:val="000000"/>
          <w:sz w:val="28"/>
          <w:szCs w:val="28"/>
        </w:rPr>
      </w:pPr>
      <w:r w:rsidRPr="0018371C">
        <w:rPr>
          <w:b/>
          <w:bCs/>
          <w:i/>
          <w:iCs/>
          <w:color w:val="000000"/>
          <w:sz w:val="28"/>
          <w:szCs w:val="28"/>
        </w:rPr>
        <w:t xml:space="preserve">С Уважением к </w:t>
      </w:r>
      <w:proofErr w:type="gramStart"/>
      <w:r w:rsidRPr="0018371C">
        <w:rPr>
          <w:b/>
          <w:bCs/>
          <w:i/>
          <w:iCs/>
          <w:color w:val="000000"/>
          <w:sz w:val="28"/>
          <w:szCs w:val="28"/>
        </w:rPr>
        <w:t>вам ,</w:t>
      </w:r>
      <w:proofErr w:type="gramEnd"/>
      <w:r w:rsidRPr="0018371C">
        <w:rPr>
          <w:b/>
          <w:bCs/>
          <w:i/>
          <w:iCs/>
          <w:color w:val="000000"/>
          <w:sz w:val="28"/>
          <w:szCs w:val="28"/>
        </w:rPr>
        <w:t xml:space="preserve"> ваш воспитатель!</w:t>
      </w:r>
    </w:p>
    <w:p w14:paraId="085B1211" w14:textId="77777777" w:rsidR="006871AB" w:rsidRDefault="006871AB" w:rsidP="006871A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6871AB">
        <w:rPr>
          <w:color w:val="000000"/>
          <w:sz w:val="28"/>
          <w:szCs w:val="28"/>
        </w:rPr>
        <w:br/>
      </w:r>
    </w:p>
    <w:p w14:paraId="28D0BDF7" w14:textId="77777777" w:rsidR="005F63BD" w:rsidRDefault="005F63BD"/>
    <w:sectPr w:rsidR="005F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82DB0"/>
    <w:multiLevelType w:val="hybridMultilevel"/>
    <w:tmpl w:val="E6A27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B937B4"/>
    <w:multiLevelType w:val="multilevel"/>
    <w:tmpl w:val="658C3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433667"/>
    <w:multiLevelType w:val="multilevel"/>
    <w:tmpl w:val="9342B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E84593"/>
    <w:multiLevelType w:val="multilevel"/>
    <w:tmpl w:val="90EE6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7E66B9"/>
    <w:multiLevelType w:val="multilevel"/>
    <w:tmpl w:val="21CAB3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428407">
    <w:abstractNumId w:val="1"/>
  </w:num>
  <w:num w:numId="2" w16cid:durableId="831603936">
    <w:abstractNumId w:val="4"/>
  </w:num>
  <w:num w:numId="3" w16cid:durableId="372077894">
    <w:abstractNumId w:val="2"/>
  </w:num>
  <w:num w:numId="4" w16cid:durableId="587202718">
    <w:abstractNumId w:val="3"/>
  </w:num>
  <w:num w:numId="5" w16cid:durableId="987318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1AB"/>
    <w:rsid w:val="00035A7D"/>
    <w:rsid w:val="0018371C"/>
    <w:rsid w:val="00202D23"/>
    <w:rsid w:val="005F63BD"/>
    <w:rsid w:val="006665C5"/>
    <w:rsid w:val="006871AB"/>
    <w:rsid w:val="00C169C7"/>
    <w:rsid w:val="00F9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C44E"/>
  <w15:docId w15:val="{C32C5D97-371F-458F-A576-F24528C87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7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София Абдульманова</cp:lastModifiedBy>
  <cp:revision>2</cp:revision>
  <dcterms:created xsi:type="dcterms:W3CDTF">2024-05-23T20:30:00Z</dcterms:created>
  <dcterms:modified xsi:type="dcterms:W3CDTF">2024-05-23T20:30:00Z</dcterms:modified>
</cp:coreProperties>
</file>